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3" w:rsidRPr="00AC59C3" w:rsidRDefault="00AC59C3" w:rsidP="00AC59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59C3">
        <w:rPr>
          <w:rFonts w:ascii="Times New Roman" w:hAnsi="Times New Roman"/>
          <w:b/>
          <w:sz w:val="28"/>
          <w:szCs w:val="28"/>
        </w:rPr>
        <w:t xml:space="preserve">Список документов, необходимый для вступления </w:t>
      </w:r>
      <w:proofErr w:type="gramStart"/>
      <w:r w:rsidRPr="00AC59C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C59C3">
        <w:rPr>
          <w:rFonts w:ascii="Times New Roman" w:hAnsi="Times New Roman"/>
          <w:b/>
          <w:sz w:val="28"/>
          <w:szCs w:val="28"/>
        </w:rPr>
        <w:t xml:space="preserve"> НО НААИР:</w:t>
      </w:r>
    </w:p>
    <w:p w:rsidR="00AC59C3" w:rsidRPr="00AC59C3" w:rsidRDefault="00AC59C3" w:rsidP="00AC59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C3" w:rsidRPr="00AC59C3" w:rsidRDefault="00AC59C3" w:rsidP="00AC5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анкета. </w:t>
      </w:r>
    </w:p>
    <w:p w:rsidR="00AC59C3" w:rsidRPr="00AC59C3" w:rsidRDefault="00AC59C3" w:rsidP="00AC5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Устава организации.</w:t>
      </w:r>
    </w:p>
    <w:p w:rsidR="00AC59C3" w:rsidRDefault="00AC59C3" w:rsidP="00AC5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Свидетельства о постановке на учет в налоговом органе.</w:t>
      </w:r>
    </w:p>
    <w:p w:rsidR="00AC59C3" w:rsidRDefault="00AC59C3" w:rsidP="00AC5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Свидетельства о государственной регистрации юридического лица.</w:t>
      </w:r>
    </w:p>
    <w:p w:rsidR="00AC59C3" w:rsidRDefault="00534C9B" w:rsidP="00AC59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</w:t>
      </w:r>
      <w:r>
        <w:rPr>
          <w:rFonts w:ascii="Times New Roman" w:hAnsi="Times New Roman" w:cs="Times New Roman"/>
          <w:sz w:val="28"/>
          <w:szCs w:val="28"/>
        </w:rPr>
        <w:t>выписка из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 на должность 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AC59C3">
        <w:rPr>
          <w:rFonts w:ascii="Times New Roman" w:hAnsi="Times New Roman" w:cs="Times New Roman"/>
          <w:sz w:val="28"/>
          <w:szCs w:val="28"/>
        </w:rPr>
        <w:t>Приказ о вступлении в должн</w:t>
      </w:r>
      <w:r>
        <w:rPr>
          <w:rFonts w:ascii="Times New Roman" w:hAnsi="Times New Roman" w:cs="Times New Roman"/>
          <w:sz w:val="28"/>
          <w:szCs w:val="28"/>
        </w:rPr>
        <w:t>ость генерального директора)</w:t>
      </w:r>
      <w:r w:rsidR="00AC59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3322C" w:rsidRDefault="0063322C"/>
    <w:sectPr w:rsidR="0063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2DD"/>
    <w:multiLevelType w:val="hybridMultilevel"/>
    <w:tmpl w:val="31A8749E"/>
    <w:lvl w:ilvl="0" w:tplc="CB10CEB2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D"/>
    <w:rsid w:val="00534C9B"/>
    <w:rsid w:val="005A2BED"/>
    <w:rsid w:val="0063322C"/>
    <w:rsid w:val="00A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dc:description/>
  <cp:lastModifiedBy>Хусяиншин Рафаэль Равильевич</cp:lastModifiedBy>
  <cp:revision>3</cp:revision>
  <dcterms:created xsi:type="dcterms:W3CDTF">2014-03-06T12:34:00Z</dcterms:created>
  <dcterms:modified xsi:type="dcterms:W3CDTF">2014-03-06T12:56:00Z</dcterms:modified>
</cp:coreProperties>
</file>